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7B0D48" w:rsidP="00EC2649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114402" w:rsidTr="00DD22CA">
        <w:trPr>
          <w:trHeight w:val="170"/>
        </w:trPr>
        <w:tc>
          <w:tcPr>
            <w:tcW w:w="1668" w:type="dxa"/>
          </w:tcPr>
          <w:p w:rsidR="00293EF0" w:rsidRPr="00114402" w:rsidRDefault="00293EF0" w:rsidP="00EA3648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114402" w:rsidRDefault="00293EF0" w:rsidP="00EA3648">
            <w:pPr>
              <w:jc w:val="center"/>
              <w:rPr>
                <w:rFonts w:ascii="Times New Roman" w:hAnsi="Times New Roman"/>
                <w:szCs w:val="20"/>
              </w:rPr>
            </w:pPr>
            <w:r w:rsidRPr="00114402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114402" w:rsidRDefault="00293EF0" w:rsidP="00EA364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114402" w:rsidRDefault="00EA3648" w:rsidP="00EA3648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114402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114402" w:rsidRDefault="00EA3648" w:rsidP="00EA3648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114402" w:rsidRDefault="00EA3648" w:rsidP="00EA3648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</w:t>
            </w:r>
          </w:p>
        </w:tc>
      </w:tr>
    </w:tbl>
    <w:p w:rsidR="00F74492" w:rsidRPr="00114402" w:rsidRDefault="00F74492" w:rsidP="00374EEA">
      <w:pPr>
        <w:rPr>
          <w:rFonts w:ascii="Times New Roman" w:hAnsi="Times New Roman"/>
          <w:szCs w:val="20"/>
        </w:rPr>
      </w:pPr>
    </w:p>
    <w:p w:rsidR="004E185D" w:rsidRPr="00EA3648" w:rsidRDefault="00374EEA" w:rsidP="004E185D">
      <w:pPr>
        <w:pStyle w:val="1"/>
        <w:jc w:val="left"/>
        <w:rPr>
          <w:rFonts w:ascii="Arial Narrow" w:hAnsi="Arial Narrow" w:cs="Arial"/>
          <w:szCs w:val="20"/>
        </w:rPr>
      </w:pPr>
      <w:r w:rsidRPr="00EA3648">
        <w:rPr>
          <w:rFonts w:ascii="Arial Narrow" w:hAnsi="Arial Narrow" w:cs="Arial"/>
          <w:szCs w:val="20"/>
        </w:rPr>
        <w:t xml:space="preserve">Наименование МРТ: </w:t>
      </w:r>
      <w:r w:rsidR="00840665" w:rsidRPr="00EA3648">
        <w:rPr>
          <w:rFonts w:ascii="Arial Narrow" w:hAnsi="Arial Narrow" w:cs="Arial"/>
          <w:szCs w:val="20"/>
        </w:rPr>
        <w:t xml:space="preserve">Насос поверхностный </w:t>
      </w:r>
      <w:r w:rsidR="004E185D" w:rsidRPr="00EA3648">
        <w:rPr>
          <w:rFonts w:ascii="Arial Narrow" w:hAnsi="Arial Narrow" w:cs="Arial"/>
          <w:szCs w:val="20"/>
        </w:rPr>
        <w:t xml:space="preserve"> циркуляционный</w:t>
      </w:r>
      <w:r w:rsidR="00840665" w:rsidRPr="00EA3648">
        <w:rPr>
          <w:rFonts w:ascii="Arial Narrow" w:hAnsi="Arial Narrow" w:cs="Arial"/>
          <w:szCs w:val="20"/>
        </w:rPr>
        <w:t xml:space="preserve"> </w:t>
      </w:r>
    </w:p>
    <w:p w:rsidR="00C73EC7" w:rsidRPr="00EA3648" w:rsidRDefault="00C73EC7" w:rsidP="00C73EC7">
      <w:pPr>
        <w:rPr>
          <w:rFonts w:ascii="Arial Narrow" w:hAnsi="Arial Narrow" w:cs="Arial"/>
          <w:szCs w:val="20"/>
        </w:rPr>
      </w:pP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"/>
        <w:gridCol w:w="3573"/>
        <w:gridCol w:w="1377"/>
        <w:gridCol w:w="4680"/>
      </w:tblGrid>
      <w:tr w:rsidR="003650B8" w:rsidRPr="00EA3648" w:rsidTr="006B7060">
        <w:trPr>
          <w:trHeight w:val="642"/>
        </w:trPr>
        <w:tc>
          <w:tcPr>
            <w:tcW w:w="337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EA3648">
              <w:rPr>
                <w:rFonts w:ascii="Arial Narrow" w:hAnsi="Arial Narrow" w:cs="Arial"/>
                <w:b/>
                <w:bCs/>
                <w:szCs w:val="20"/>
              </w:rPr>
              <w:t>п</w:t>
            </w:r>
            <w:proofErr w:type="spellEnd"/>
            <w:proofErr w:type="gramEnd"/>
            <w:r w:rsidRPr="00EA3648">
              <w:rPr>
                <w:rFonts w:ascii="Arial Narrow" w:hAnsi="Arial Narrow" w:cs="Arial"/>
                <w:b/>
                <w:bCs/>
                <w:szCs w:val="20"/>
              </w:rPr>
              <w:t>/</w:t>
            </w:r>
            <w:proofErr w:type="spellStart"/>
            <w:r w:rsidRPr="00EA3648">
              <w:rPr>
                <w:rFonts w:ascii="Arial Narrow" w:hAnsi="Arial Narrow" w:cs="Arial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1730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667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Требования заказчика</w:t>
            </w:r>
          </w:p>
        </w:tc>
      </w:tr>
      <w:tr w:rsidR="003650B8" w:rsidRPr="00EA3648" w:rsidTr="006B7060">
        <w:tc>
          <w:tcPr>
            <w:tcW w:w="337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Подача в рабочей точке, в диапазоне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м3/ч;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446DA1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от  </w:t>
            </w:r>
            <w:r w:rsidR="00446DA1" w:rsidRPr="00EA3648">
              <w:rPr>
                <w:rFonts w:ascii="Arial Narrow" w:hAnsi="Arial Narrow" w:cs="Arial"/>
                <w:szCs w:val="20"/>
              </w:rPr>
              <w:t>3,5-3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1.2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Напор в рабочей точке, в диапазоне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D86819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от  </w:t>
            </w:r>
            <w:r w:rsidR="00446DA1" w:rsidRPr="00EA3648">
              <w:rPr>
                <w:rFonts w:ascii="Arial Narrow" w:hAnsi="Arial Narrow" w:cs="Arial"/>
                <w:szCs w:val="20"/>
              </w:rPr>
              <w:t>2,45-4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1.3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Давление рабочее,</w:t>
            </w:r>
            <w:r w:rsidRPr="00EA3648">
              <w:rPr>
                <w:rFonts w:ascii="Arial Narrow" w:hAnsi="Arial Narrow" w:cs="Arial"/>
                <w:szCs w:val="20"/>
                <w:lang w:val="en-US"/>
              </w:rPr>
              <w:t xml:space="preserve"> </w:t>
            </w:r>
            <w:r w:rsidRPr="00EA3648">
              <w:rPr>
                <w:rFonts w:ascii="Arial Narrow" w:hAnsi="Arial Narrow" w:cs="Arial"/>
                <w:szCs w:val="20"/>
              </w:rPr>
              <w:t xml:space="preserve"> не более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бар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10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4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  <w:shd w:val="clear" w:color="auto" w:fill="FFFFFF"/>
              </w:rPr>
              <w:t>Мощность, потребляемая насосом из сети</w:t>
            </w:r>
            <w:r w:rsidRPr="00EA3648">
              <w:rPr>
                <w:rFonts w:ascii="Arial Narrow" w:hAnsi="Arial Narrow" w:cs="Arial"/>
                <w:szCs w:val="20"/>
              </w:rPr>
              <w:t>, не более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Вт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FA2322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От  </w:t>
            </w:r>
            <w:r w:rsidR="00FA2322" w:rsidRPr="00EA3648">
              <w:rPr>
                <w:rFonts w:ascii="Arial Narrow" w:hAnsi="Arial Narrow" w:cs="Arial"/>
                <w:szCs w:val="20"/>
              </w:rPr>
              <w:t>25-45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5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Частота вращения</w:t>
            </w:r>
            <w:r w:rsidR="002C639A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ступени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</w:t>
            </w:r>
          </w:p>
        </w:tc>
      </w:tr>
      <w:tr w:rsidR="002C639A" w:rsidRPr="00EA3648" w:rsidTr="006B7060">
        <w:tc>
          <w:tcPr>
            <w:tcW w:w="337" w:type="pct"/>
            <w:shd w:val="clear" w:color="auto" w:fill="auto"/>
            <w:vAlign w:val="center"/>
          </w:tcPr>
          <w:p w:rsidR="002C639A" w:rsidRPr="00EA3648" w:rsidRDefault="002C639A" w:rsidP="006B7060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30" w:type="pct"/>
            <w:shd w:val="clear" w:color="auto" w:fill="auto"/>
            <w:vAlign w:val="center"/>
          </w:tcPr>
          <w:p w:rsidR="002C639A" w:rsidRPr="00EA3648" w:rsidRDefault="002C639A" w:rsidP="006B706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:rsidR="002C639A" w:rsidRPr="00EA3648" w:rsidRDefault="002C639A" w:rsidP="00EA3648">
            <w:pPr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об</w:t>
            </w:r>
            <w:proofErr w:type="gramEnd"/>
            <w:r>
              <w:rPr>
                <w:rFonts w:ascii="Arial Narrow" w:hAnsi="Arial Narrow" w:cs="Arial"/>
                <w:szCs w:val="20"/>
              </w:rPr>
              <w:t>/мин.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2C639A" w:rsidRPr="00EA3648" w:rsidRDefault="002C639A" w:rsidP="006B706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2900</w:t>
            </w:r>
          </w:p>
        </w:tc>
      </w:tr>
      <w:tr w:rsidR="003650B8" w:rsidRPr="00EA3648" w:rsidTr="00FA2322">
        <w:trPr>
          <w:trHeight w:val="678"/>
        </w:trPr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6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исполнение УХЛ категории размещения 4.2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ГОСТ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15150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7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Напряжения сети,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В 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  <w:lang w:val="en-US"/>
              </w:rPr>
            </w:pPr>
            <w:r w:rsidRPr="00EA3648">
              <w:rPr>
                <w:rFonts w:ascii="Arial Narrow" w:hAnsi="Arial Narrow" w:cs="Arial"/>
                <w:szCs w:val="20"/>
                <w:lang w:val="en-US"/>
              </w:rPr>
              <w:t>1*230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8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Частота тока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Гц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50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9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Вид тока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переменный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0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Диапазон температур жидкости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 От </w:t>
            </w:r>
            <w:r w:rsidRPr="00EA3648">
              <w:rPr>
                <w:rFonts w:ascii="Arial Narrow" w:hAnsi="Arial Narrow" w:cs="Arial"/>
                <w:szCs w:val="20"/>
                <w:lang w:val="en-US"/>
              </w:rPr>
              <w:t xml:space="preserve"> </w:t>
            </w:r>
            <w:r w:rsidRPr="00EA3648">
              <w:rPr>
                <w:rFonts w:ascii="Arial Narrow" w:hAnsi="Arial Narrow" w:cs="Arial"/>
                <w:szCs w:val="20"/>
              </w:rPr>
              <w:t>+2</w:t>
            </w:r>
            <w:r w:rsidRPr="00EA3648">
              <w:rPr>
                <w:rFonts w:ascii="Arial Narrow" w:hAnsi="Arial Narrow" w:cs="Arial"/>
                <w:szCs w:val="20"/>
                <w:shd w:val="clear" w:color="auto" w:fill="FFFFFF"/>
              </w:rPr>
              <w:t>°C …..+1</w:t>
            </w:r>
            <w:r w:rsidRPr="00EA3648">
              <w:rPr>
                <w:rFonts w:ascii="Arial Narrow" w:hAnsi="Arial Narrow" w:cs="Arial"/>
                <w:szCs w:val="20"/>
                <w:shd w:val="clear" w:color="auto" w:fill="FFFFFF"/>
                <w:lang w:val="en-US"/>
              </w:rPr>
              <w:t>1</w:t>
            </w:r>
            <w:r w:rsidRPr="00EA3648">
              <w:rPr>
                <w:rFonts w:ascii="Arial Narrow" w:hAnsi="Arial Narrow" w:cs="Arial"/>
                <w:szCs w:val="20"/>
                <w:shd w:val="clear" w:color="auto" w:fill="FFFFFF"/>
              </w:rPr>
              <w:t>0°C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1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Класс защиты</w:t>
            </w:r>
            <w:r w:rsidR="00990959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  <w:lang w:val="en-US"/>
              </w:rPr>
            </w:pPr>
            <w:r w:rsidRPr="00EA3648">
              <w:rPr>
                <w:rFonts w:ascii="Arial Narrow" w:hAnsi="Arial Narrow" w:cs="Arial"/>
                <w:szCs w:val="20"/>
                <w:lang w:val="en-US"/>
              </w:rPr>
              <w:t>IP 44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2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Класс изоляции</w:t>
            </w:r>
            <w:r w:rsidR="00990959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  <w:lang w:val="en-US"/>
              </w:rPr>
              <w:t>F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3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Тип конструкции насоса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циркуляционный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4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Частота вращения,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FA2322" w:rsidP="00EA3648">
            <w:pPr>
              <w:rPr>
                <w:rFonts w:ascii="Arial Narrow" w:hAnsi="Arial Narrow" w:cs="Arial"/>
                <w:szCs w:val="20"/>
              </w:rPr>
            </w:pPr>
            <w:proofErr w:type="gramStart"/>
            <w:r w:rsidRPr="00EA3648">
              <w:rPr>
                <w:rFonts w:ascii="Arial Narrow" w:hAnsi="Arial Narrow" w:cs="Arial"/>
                <w:szCs w:val="20"/>
              </w:rPr>
              <w:t>об</w:t>
            </w:r>
            <w:proofErr w:type="gramEnd"/>
            <w:r w:rsidRPr="00EA3648">
              <w:rPr>
                <w:rFonts w:ascii="Arial Narrow" w:hAnsi="Arial Narrow" w:cs="Arial"/>
                <w:szCs w:val="20"/>
              </w:rPr>
              <w:t>/мин.</w:t>
            </w: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2900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5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Вид насоса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поверхностный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 1.1</w:t>
            </w:r>
            <w:r w:rsidR="00D86819" w:rsidRPr="00EA3648">
              <w:rPr>
                <w:rFonts w:ascii="Arial Narrow" w:hAnsi="Arial Narrow" w:cs="Arial"/>
                <w:szCs w:val="20"/>
              </w:rPr>
              <w:t>6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Установка насоса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горизонтальная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7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Тип ротора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мокрый</w:t>
            </w:r>
          </w:p>
        </w:tc>
      </w:tr>
      <w:tr w:rsidR="003650B8" w:rsidRPr="00EA3648" w:rsidTr="006B7060">
        <w:tc>
          <w:tcPr>
            <w:tcW w:w="337" w:type="pct"/>
            <w:shd w:val="clear" w:color="auto" w:fill="auto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D86819" w:rsidRPr="00EA3648">
              <w:rPr>
                <w:rFonts w:ascii="Arial Narrow" w:hAnsi="Arial Narrow" w:cs="Arial"/>
                <w:szCs w:val="20"/>
              </w:rPr>
              <w:t>8</w:t>
            </w:r>
          </w:p>
        </w:tc>
        <w:tc>
          <w:tcPr>
            <w:tcW w:w="1730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Тип подключения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EA3648" w:rsidRDefault="003650B8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резьба</w:t>
            </w:r>
          </w:p>
        </w:tc>
      </w:tr>
      <w:tr w:rsidR="00FA2322" w:rsidRPr="00EA3648" w:rsidTr="006B7060">
        <w:tc>
          <w:tcPr>
            <w:tcW w:w="337" w:type="pct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  <w:lang w:val="en-US"/>
              </w:rPr>
              <w:t>1</w:t>
            </w:r>
            <w:r w:rsidRPr="00EA3648">
              <w:rPr>
                <w:rFonts w:ascii="Arial Narrow" w:hAnsi="Arial Narrow" w:cs="Arial"/>
                <w:szCs w:val="20"/>
              </w:rPr>
              <w:t>.</w:t>
            </w:r>
            <w:r w:rsidR="00D86819" w:rsidRPr="00EA3648">
              <w:rPr>
                <w:rFonts w:ascii="Arial Narrow" w:hAnsi="Arial Narrow" w:cs="Arial"/>
                <w:szCs w:val="20"/>
              </w:rPr>
              <w:t>19</w:t>
            </w:r>
          </w:p>
        </w:tc>
        <w:tc>
          <w:tcPr>
            <w:tcW w:w="1730" w:type="pct"/>
            <w:vAlign w:val="center"/>
          </w:tcPr>
          <w:p w:rsidR="00FA2322" w:rsidRPr="00EA3648" w:rsidRDefault="000949EA" w:rsidP="00123138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Максимальные габариты насоса </w:t>
            </w:r>
            <w:r>
              <w:rPr>
                <w:rFonts w:ascii="Arial Narrow" w:hAnsi="Arial Narrow" w:cs="Arial"/>
                <w:szCs w:val="20"/>
                <w:lang w:val="en-US"/>
              </w:rPr>
              <w:t>H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L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B</w:t>
            </w:r>
          </w:p>
        </w:tc>
        <w:tc>
          <w:tcPr>
            <w:tcW w:w="667" w:type="pct"/>
            <w:vAlign w:val="center"/>
          </w:tcPr>
          <w:p w:rsidR="00FA2322" w:rsidRPr="00EA3648" w:rsidRDefault="00FA2322" w:rsidP="00EA3648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2266" w:type="pct"/>
            <w:vAlign w:val="center"/>
          </w:tcPr>
          <w:p w:rsidR="00FA2322" w:rsidRPr="00EA3648" w:rsidRDefault="005D2ABC" w:rsidP="009A5F0D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180/134/126</w:t>
            </w:r>
          </w:p>
        </w:tc>
      </w:tr>
      <w:tr w:rsidR="005D2ABC" w:rsidRPr="00EA3648" w:rsidTr="006B7060">
        <w:tc>
          <w:tcPr>
            <w:tcW w:w="337" w:type="pct"/>
            <w:vAlign w:val="center"/>
          </w:tcPr>
          <w:p w:rsidR="005D2ABC" w:rsidRPr="005D2ABC" w:rsidRDefault="005D2ABC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1.20</w:t>
            </w:r>
          </w:p>
        </w:tc>
        <w:tc>
          <w:tcPr>
            <w:tcW w:w="1730" w:type="pct"/>
            <w:vAlign w:val="center"/>
          </w:tcPr>
          <w:p w:rsidR="005D2ABC" w:rsidRPr="005D2ABC" w:rsidRDefault="005D2ABC" w:rsidP="00123138">
            <w:pPr>
              <w:rPr>
                <w:rFonts w:ascii="Arial Narrow" w:hAnsi="Arial Narrow" w:cs="Arial"/>
                <w:szCs w:val="20"/>
              </w:rPr>
            </w:pPr>
            <w:r w:rsidRPr="005D2ABC">
              <w:rPr>
                <w:rFonts w:ascii="Arial Narrow" w:hAnsi="Arial Narrow"/>
              </w:rPr>
              <w:t>Максимальная монтажная длина насоса</w:t>
            </w:r>
          </w:p>
        </w:tc>
        <w:tc>
          <w:tcPr>
            <w:tcW w:w="667" w:type="pct"/>
            <w:vAlign w:val="center"/>
          </w:tcPr>
          <w:p w:rsidR="005D2ABC" w:rsidRPr="00EA3648" w:rsidRDefault="005D2ABC" w:rsidP="00EA3648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2266" w:type="pct"/>
            <w:vAlign w:val="center"/>
          </w:tcPr>
          <w:p w:rsidR="005D2ABC" w:rsidRDefault="005D2ABC" w:rsidP="009A5F0D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180</w:t>
            </w:r>
          </w:p>
        </w:tc>
      </w:tr>
      <w:tr w:rsidR="00FA2322" w:rsidRPr="00EA3648" w:rsidTr="006B7060">
        <w:tc>
          <w:tcPr>
            <w:tcW w:w="337" w:type="pct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1.2</w:t>
            </w:r>
            <w:r w:rsidR="005D2ABC">
              <w:rPr>
                <w:rFonts w:ascii="Arial Narrow" w:hAnsi="Arial Narrow" w:cs="Arial"/>
                <w:szCs w:val="20"/>
              </w:rPr>
              <w:t>1</w:t>
            </w:r>
          </w:p>
        </w:tc>
        <w:tc>
          <w:tcPr>
            <w:tcW w:w="1730" w:type="pct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Материал корпуса</w:t>
            </w:r>
          </w:p>
        </w:tc>
        <w:tc>
          <w:tcPr>
            <w:tcW w:w="667" w:type="pct"/>
            <w:vAlign w:val="center"/>
          </w:tcPr>
          <w:p w:rsidR="00FA2322" w:rsidRPr="00EA3648" w:rsidRDefault="00FA2322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чугун</w:t>
            </w:r>
          </w:p>
        </w:tc>
      </w:tr>
      <w:tr w:rsidR="00FA2322" w:rsidRPr="00EA3648" w:rsidTr="006B7060">
        <w:tc>
          <w:tcPr>
            <w:tcW w:w="337" w:type="pct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</w:t>
            </w:r>
            <w:r w:rsidR="00D86819" w:rsidRPr="00EA3648">
              <w:rPr>
                <w:rFonts w:ascii="Arial Narrow" w:hAnsi="Arial Narrow" w:cs="Arial"/>
                <w:szCs w:val="20"/>
              </w:rPr>
              <w:t>2</w:t>
            </w:r>
            <w:r w:rsidR="005D2ABC">
              <w:rPr>
                <w:rFonts w:ascii="Arial Narrow" w:hAnsi="Arial Narrow" w:cs="Arial"/>
                <w:szCs w:val="20"/>
              </w:rPr>
              <w:t>2</w:t>
            </w:r>
          </w:p>
        </w:tc>
        <w:tc>
          <w:tcPr>
            <w:tcW w:w="1730" w:type="pct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Область применения</w:t>
            </w:r>
          </w:p>
        </w:tc>
        <w:tc>
          <w:tcPr>
            <w:tcW w:w="667" w:type="pct"/>
            <w:vAlign w:val="center"/>
          </w:tcPr>
          <w:p w:rsidR="00FA2322" w:rsidRPr="00EA3648" w:rsidRDefault="00FA2322" w:rsidP="00EA3648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  <w:shd w:val="clear" w:color="auto" w:fill="FFFFFF"/>
              </w:rPr>
              <w:t>Предназначены для циркуляции воды в системе отопления. Перекачивает  невязкие и неагрессивные жидкости, которые не содержат твердых частиц или волокон.</w:t>
            </w:r>
          </w:p>
        </w:tc>
      </w:tr>
      <w:tr w:rsidR="00FA2322" w:rsidRPr="00EA3648" w:rsidTr="006B7060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КОМПЛЕКТАЦИЯ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2.1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Паспорт изделия и руководство по эксплуатации</w:t>
            </w:r>
            <w:r w:rsidRPr="00EA3648">
              <w:rPr>
                <w:rFonts w:ascii="Arial Narrow" w:hAnsi="Arial Narrow" w:cs="Arial"/>
                <w:bCs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ПРОЧИЕ ТРЕБОВАНИЯ ЗАКАЗЧИКА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Соответствие стандартам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bCs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продукция должна соответствовать требованиям ГОСТ, </w:t>
            </w:r>
            <w:r w:rsidRPr="00EA3648">
              <w:rPr>
                <w:rFonts w:ascii="Arial Narrow" w:hAnsi="Arial Narrow" w:cs="Arial"/>
                <w:szCs w:val="20"/>
                <w:lang w:val="en-US"/>
              </w:rPr>
              <w:t>ISO</w:t>
            </w:r>
            <w:r w:rsidRPr="00EA3648">
              <w:rPr>
                <w:rFonts w:ascii="Arial Narrow" w:hAnsi="Arial Narrow" w:cs="Arial"/>
                <w:szCs w:val="20"/>
              </w:rPr>
              <w:t xml:space="preserve">, </w:t>
            </w:r>
            <w:r w:rsidRPr="00EA3648">
              <w:rPr>
                <w:rFonts w:ascii="Arial Narrow" w:hAnsi="Arial Narrow" w:cs="Arial"/>
                <w:szCs w:val="20"/>
                <w:lang w:val="en-US"/>
              </w:rPr>
              <w:t>DIN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3.2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Подтверждение требований опросного листа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bCs/>
                <w:szCs w:val="20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3.3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Предоставление образца изделия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bCs/>
                <w:szCs w:val="20"/>
              </w:rPr>
            </w:pPr>
            <w:r w:rsidRPr="00EA3648">
              <w:rPr>
                <w:rFonts w:ascii="Arial Narrow" w:hAnsi="Arial Narrow" w:cs="Arial"/>
                <w:bCs/>
                <w:szCs w:val="20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3.4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Средняя наработка до отказа,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proofErr w:type="gramStart"/>
            <w:r w:rsidRPr="00EA3648">
              <w:rPr>
                <w:rFonts w:ascii="Arial Narrow" w:hAnsi="Arial Narrow" w:cs="Arial"/>
                <w:szCs w:val="20"/>
              </w:rPr>
              <w:t>ч</w:t>
            </w:r>
            <w:proofErr w:type="gramEnd"/>
            <w:r w:rsidRPr="00EA3648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bCs/>
                <w:szCs w:val="20"/>
              </w:rPr>
              <w:t>2200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3.5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Срок службы, до списания, 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E75AEF" w:rsidP="006B706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м.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</w:t>
            </w:r>
            <w:r w:rsidR="00E75AEF">
              <w:rPr>
                <w:rFonts w:ascii="Arial Narrow" w:hAnsi="Arial Narrow" w:cs="Arial"/>
                <w:szCs w:val="20"/>
              </w:rPr>
              <w:t>6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3.6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Средний ресурс до капитального ремонта,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proofErr w:type="gramStart"/>
            <w:r w:rsidRPr="00EA3648">
              <w:rPr>
                <w:rFonts w:ascii="Arial Narrow" w:hAnsi="Arial Narrow" w:cs="Arial"/>
                <w:szCs w:val="20"/>
              </w:rPr>
              <w:t>ч</w:t>
            </w:r>
            <w:proofErr w:type="gramEnd"/>
            <w:r w:rsidRPr="00EA3648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4000</w:t>
            </w:r>
          </w:p>
        </w:tc>
      </w:tr>
      <w:tr w:rsidR="00FA2322" w:rsidRPr="00EA3648" w:rsidTr="006B7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3.7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Аналог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6B706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322" w:rsidRPr="00EA3648" w:rsidRDefault="00FA2322" w:rsidP="00FA2322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EA3648">
              <w:rPr>
                <w:rStyle w:val="a3"/>
                <w:rFonts w:ascii="Arial Narrow" w:hAnsi="Arial Narrow" w:cs="Arial"/>
                <w:b w:val="0"/>
                <w:szCs w:val="20"/>
              </w:rPr>
              <w:t>Grundfos</w:t>
            </w:r>
            <w:proofErr w:type="spellEnd"/>
            <w:r w:rsidRPr="00EA3648">
              <w:rPr>
                <w:rStyle w:val="a3"/>
                <w:rFonts w:ascii="Arial Narrow" w:hAnsi="Arial Narrow" w:cs="Arial"/>
                <w:b w:val="0"/>
                <w:szCs w:val="20"/>
              </w:rPr>
              <w:t xml:space="preserve">  </w:t>
            </w:r>
            <w:r w:rsidRPr="00EA3648">
              <w:rPr>
                <w:rFonts w:ascii="Arial Narrow" w:hAnsi="Arial Narrow" w:cs="Arial"/>
                <w:szCs w:val="20"/>
                <w:shd w:val="clear" w:color="auto" w:fill="FFFFFF"/>
              </w:rPr>
              <w:t>UPS 25-40</w:t>
            </w:r>
          </w:p>
        </w:tc>
      </w:tr>
    </w:tbl>
    <w:p w:rsidR="009931AE" w:rsidRPr="00EA3648" w:rsidRDefault="009931AE" w:rsidP="00374EEA">
      <w:pPr>
        <w:rPr>
          <w:rFonts w:ascii="Arial Narrow" w:hAnsi="Arial Narrow" w:cs="Arial"/>
          <w:szCs w:val="20"/>
        </w:rPr>
      </w:pPr>
    </w:p>
    <w:p w:rsidR="0075798C" w:rsidRPr="00EA3648" w:rsidRDefault="0075798C" w:rsidP="0075798C">
      <w:pPr>
        <w:rPr>
          <w:rFonts w:ascii="Arial Narrow" w:hAnsi="Arial Narrow" w:cs="Arial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4A01CF">
            <w:pPr>
              <w:tabs>
                <w:tab w:val="right" w:pos="2869"/>
              </w:tabs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Ф И </w:t>
            </w:r>
            <w:proofErr w:type="gramStart"/>
            <w:r w:rsidRPr="00EA3648">
              <w:rPr>
                <w:rFonts w:ascii="Arial Narrow" w:hAnsi="Arial Narrow" w:cs="Arial"/>
                <w:szCs w:val="20"/>
              </w:rPr>
              <w:t>О</w:t>
            </w:r>
            <w:proofErr w:type="gramEnd"/>
            <w:r w:rsidRPr="00EA3648">
              <w:rPr>
                <w:rFonts w:ascii="Arial Narrow" w:hAnsi="Arial Narrow" w:cs="Arial"/>
                <w:szCs w:val="20"/>
              </w:rPr>
              <w:t xml:space="preserve"> Ответственного</w:t>
            </w:r>
            <w:r w:rsidRPr="00EA3648"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EA3648" w:rsidRDefault="00335D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Елена Дмитриевна</w:t>
            </w:r>
            <w:r w:rsidR="004A01CF" w:rsidRPr="00EA3648">
              <w:rPr>
                <w:rFonts w:ascii="Arial Narrow" w:hAnsi="Arial Narrow" w:cs="Arial"/>
                <w:szCs w:val="20"/>
              </w:rPr>
              <w:t xml:space="preserve"> Скрипелёва</w:t>
            </w: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+ 7 (963) 808 64 93</w:t>
            </w:r>
          </w:p>
        </w:tc>
      </w:tr>
      <w:tr w:rsidR="004A01CF" w:rsidRPr="00EA3648" w:rsidTr="00CF46F9">
        <w:trPr>
          <w:trHeight w:val="183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EA3648" w:rsidRDefault="00C70766" w:rsidP="00374EEA">
            <w:pPr>
              <w:rPr>
                <w:rFonts w:ascii="Arial Narrow" w:hAnsi="Arial Narrow" w:cs="Arial"/>
                <w:szCs w:val="20"/>
              </w:rPr>
            </w:pPr>
            <w:hyperlink r:id="rId12" w:history="1">
              <w:r w:rsidR="004A01CF" w:rsidRPr="00EA3648">
                <w:rPr>
                  <w:rStyle w:val="ad"/>
                  <w:rFonts w:ascii="Arial Narrow" w:hAnsi="Arial Narrow" w:cs="Arial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60521E" w:rsidP="000E1D5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И.о. технического</w:t>
            </w:r>
            <w:r w:rsidR="000E1D5A" w:rsidRPr="00EA3648">
              <w:rPr>
                <w:rFonts w:ascii="Arial Narrow" w:hAnsi="Arial Narrow" w:cs="Arial"/>
                <w:szCs w:val="20"/>
              </w:rPr>
              <w:t xml:space="preserve"> </w:t>
            </w:r>
            <w:r w:rsidR="004A01CF" w:rsidRPr="00EA3648">
              <w:rPr>
                <w:rFonts w:ascii="Arial Narrow" w:hAnsi="Arial Narrow" w:cs="Arial"/>
                <w:szCs w:val="20"/>
              </w:rPr>
              <w:t>д</w:t>
            </w:r>
            <w:r w:rsidR="000E1D5A" w:rsidRPr="00EA3648">
              <w:rPr>
                <w:rFonts w:ascii="Arial Narrow" w:hAnsi="Arial Narrow" w:cs="Arial"/>
                <w:szCs w:val="20"/>
              </w:rPr>
              <w:t>иректор</w:t>
            </w:r>
            <w:r w:rsidRPr="00EA3648">
              <w:rPr>
                <w:rFonts w:ascii="Arial Narrow" w:hAnsi="Arial Narrow" w:cs="Arial"/>
                <w:szCs w:val="20"/>
              </w:rPr>
              <w:t>а</w:t>
            </w:r>
          </w:p>
        </w:tc>
        <w:tc>
          <w:tcPr>
            <w:tcW w:w="6804" w:type="dxa"/>
          </w:tcPr>
          <w:p w:rsidR="004A01CF" w:rsidRPr="00EA3648" w:rsidRDefault="0060521E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Громов С.Н.</w:t>
            </w: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4A01CF" w:rsidRPr="00EA3648" w:rsidRDefault="004A01CF" w:rsidP="00374EEA">
      <w:pPr>
        <w:rPr>
          <w:rFonts w:ascii="Arial Narrow" w:hAnsi="Arial Narrow" w:cs="Arial"/>
          <w:szCs w:val="20"/>
        </w:rPr>
      </w:pPr>
    </w:p>
    <w:p w:rsidR="001A6CBF" w:rsidRPr="00EA3648" w:rsidRDefault="001A6CBF" w:rsidP="00374EEA">
      <w:pPr>
        <w:rPr>
          <w:rFonts w:ascii="Arial Narrow" w:hAnsi="Arial Narrow" w:cs="Arial"/>
          <w:szCs w:val="20"/>
        </w:rPr>
      </w:pPr>
      <w:r w:rsidRPr="00EA3648">
        <w:rPr>
          <w:rFonts w:ascii="Arial Narrow" w:hAnsi="Arial Narrow" w:cs="Arial"/>
          <w:szCs w:val="20"/>
        </w:rPr>
        <w:t xml:space="preserve">Исп. Е.Д. </w:t>
      </w:r>
      <w:proofErr w:type="spellStart"/>
      <w:r w:rsidRPr="00EA3648">
        <w:rPr>
          <w:rFonts w:ascii="Arial Narrow" w:hAnsi="Arial Narrow" w:cs="Arial"/>
          <w:szCs w:val="20"/>
        </w:rPr>
        <w:t>Скрипелёва+</w:t>
      </w:r>
      <w:proofErr w:type="spellEnd"/>
      <w:r w:rsidRPr="00EA3648">
        <w:rPr>
          <w:rFonts w:ascii="Arial Narrow" w:hAnsi="Arial Narrow" w:cs="Arial"/>
          <w:szCs w:val="20"/>
        </w:rPr>
        <w:t xml:space="preserve"> 7 (963) 808 64 93</w:t>
      </w:r>
    </w:p>
    <w:sectPr w:rsidR="001A6CBF" w:rsidRPr="00EA3648" w:rsidSect="001E07EC">
      <w:head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631" w:rsidRDefault="00CD0631" w:rsidP="00EC2649">
      <w:r>
        <w:separator/>
      </w:r>
    </w:p>
  </w:endnote>
  <w:endnote w:type="continuationSeparator" w:id="0">
    <w:p w:rsidR="00CD0631" w:rsidRDefault="00CD0631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631" w:rsidRDefault="00CD0631" w:rsidP="00EC2649">
      <w:r>
        <w:separator/>
      </w:r>
    </w:p>
  </w:footnote>
  <w:footnote w:type="continuationSeparator" w:id="0">
    <w:p w:rsidR="00CD0631" w:rsidRDefault="00CD0631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3900" w:type="dxa"/>
      <w:tblInd w:w="-318" w:type="dxa"/>
      <w:tblCellMar>
        <w:left w:w="0" w:type="dxa"/>
      </w:tblCellMar>
      <w:tblLook w:val="04A0"/>
    </w:tblPr>
    <w:tblGrid>
      <w:gridCol w:w="3900"/>
    </w:tblGrid>
    <w:tr w:rsidR="00D86819" w:rsidRPr="00B67C1F" w:rsidTr="00D86819">
      <w:trPr>
        <w:trHeight w:val="830"/>
      </w:trPr>
      <w:tc>
        <w:tcPr>
          <w:tcW w:w="3900" w:type="dxa"/>
        </w:tcPr>
        <w:p w:rsidR="00D86819" w:rsidRDefault="00D86819" w:rsidP="000A1056">
          <w:pPr>
            <w:pStyle w:val="a7"/>
            <w:ind w:right="-143"/>
          </w:pPr>
        </w:p>
        <w:p w:rsidR="00D86819" w:rsidRPr="00653B21" w:rsidRDefault="00D86819" w:rsidP="00653B21"/>
        <w:p w:rsidR="00D86819" w:rsidRPr="00653B21" w:rsidRDefault="00C70766" w:rsidP="00653B21">
          <w:pPr>
            <w:jc w:val="center"/>
          </w:pPr>
          <w:r>
            <w:rPr>
              <w:noProof/>
            </w:rPr>
            <w:pict>
              <v:group id="Группа 14" o:spid="_x0000_s4100" style="position:absolute;left:0;text-align:left;margin-left:10.9pt;margin-top:12.85pt;width:468.35pt;height:3.05pt;z-index:25170124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101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102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0240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D7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2FD3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CCD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2EAD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9EA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4DCE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402"/>
    <w:rsid w:val="0011468C"/>
    <w:rsid w:val="00114747"/>
    <w:rsid w:val="00114D10"/>
    <w:rsid w:val="001157BB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4CA7"/>
    <w:rsid w:val="00145242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79A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8B8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57A2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6DB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15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39A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1AF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5DCF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0B8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A1F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796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6DA1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08E8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85D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496C"/>
    <w:rsid w:val="00505254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029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97B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1E3E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598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4A0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2ABC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058C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55A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E4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3E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191"/>
    <w:rsid w:val="007722DA"/>
    <w:rsid w:val="00772A7D"/>
    <w:rsid w:val="00773269"/>
    <w:rsid w:val="00773369"/>
    <w:rsid w:val="007735A9"/>
    <w:rsid w:val="007739A3"/>
    <w:rsid w:val="007740CA"/>
    <w:rsid w:val="0077459F"/>
    <w:rsid w:val="007745EF"/>
    <w:rsid w:val="00774CCA"/>
    <w:rsid w:val="00774D01"/>
    <w:rsid w:val="007756FC"/>
    <w:rsid w:val="00775718"/>
    <w:rsid w:val="00775B4F"/>
    <w:rsid w:val="00776341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5E74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0D48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4C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02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665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1FD8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1CD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6C1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3D38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AAD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0959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A9C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0D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0C8F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093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0DF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B76AE"/>
    <w:rsid w:val="00AB7EA7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330B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882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5F8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11C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01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766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3EC7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631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7F4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189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1E5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556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3DF8"/>
    <w:rsid w:val="00D849E6"/>
    <w:rsid w:val="00D85453"/>
    <w:rsid w:val="00D85717"/>
    <w:rsid w:val="00D8574D"/>
    <w:rsid w:val="00D85F40"/>
    <w:rsid w:val="00D86134"/>
    <w:rsid w:val="00D8660A"/>
    <w:rsid w:val="00D86666"/>
    <w:rsid w:val="00D86819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2CA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BA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04A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AEF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3C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2BE8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648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4E83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33B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485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6D66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9A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322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0BE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0AAF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756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  <w:style w:type="paragraph" w:customStyle="1" w:styleId="RKSTitle254127">
    <w:name w:val="Стиль RKS_Title + Слева:  254 см Первая строка:  127 см"/>
    <w:basedOn w:val="a"/>
    <w:rsid w:val="00C73EC7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66AB6FF-8128-4FBA-8AAE-BCE44BC3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Volobuev</dc:creator>
  <cp:keywords/>
  <dc:description/>
  <cp:lastModifiedBy>e.skripeleva</cp:lastModifiedBy>
  <cp:revision>26</cp:revision>
  <cp:lastPrinted>2020-10-07T05:45:00Z</cp:lastPrinted>
  <dcterms:created xsi:type="dcterms:W3CDTF">2021-01-27T02:50:00Z</dcterms:created>
  <dcterms:modified xsi:type="dcterms:W3CDTF">2021-11-11T01:52:00Z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